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48" w:rsidRDefault="00C92748" w:rsidP="003F77D7">
      <w:pPr>
        <w:autoSpaceDE w:val="0"/>
        <w:autoSpaceDN w:val="0"/>
        <w:adjustRightInd w:val="0"/>
        <w:spacing w:after="0" w:line="240" w:lineRule="auto"/>
        <w:jc w:val="right"/>
        <w:rPr>
          <w:rFonts w:ascii="Times New Roman" w:hAnsi="Times New Roman" w:cs="Times New Roman"/>
          <w:sz w:val="28"/>
          <w:szCs w:val="28"/>
        </w:rPr>
      </w:pPr>
    </w:p>
    <w:p w:rsidR="00C92748" w:rsidRDefault="00C92748" w:rsidP="003F77D7">
      <w:pPr>
        <w:autoSpaceDE w:val="0"/>
        <w:autoSpaceDN w:val="0"/>
        <w:adjustRightInd w:val="0"/>
        <w:spacing w:after="0" w:line="240" w:lineRule="auto"/>
        <w:jc w:val="right"/>
        <w:rPr>
          <w:rFonts w:ascii="Times New Roman" w:hAnsi="Times New Roman" w:cs="Times New Roman"/>
          <w:sz w:val="28"/>
          <w:szCs w:val="28"/>
        </w:rPr>
      </w:pPr>
    </w:p>
    <w:p w:rsidR="00C92748" w:rsidRPr="00C92748" w:rsidRDefault="00C92748" w:rsidP="00C92748">
      <w:pPr>
        <w:widowControl w:val="0"/>
        <w:autoSpaceDE w:val="0"/>
        <w:autoSpaceDN w:val="0"/>
        <w:spacing w:after="0" w:line="240" w:lineRule="auto"/>
        <w:ind w:firstLine="708"/>
        <w:jc w:val="right"/>
        <w:outlineLvl w:val="0"/>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ПРОЕКТ</w:t>
      </w:r>
    </w:p>
    <w:p w:rsidR="00C92748" w:rsidRPr="00C92748" w:rsidRDefault="00C92748" w:rsidP="00C92748">
      <w:pPr>
        <w:spacing w:after="0" w:line="240" w:lineRule="auto"/>
        <w:jc w:val="center"/>
        <w:rPr>
          <w:rFonts w:ascii="Times New Roman" w:eastAsia="Calibri" w:hAnsi="Times New Roman" w:cs="Times New Roman"/>
          <w:sz w:val="28"/>
          <w:szCs w:val="28"/>
        </w:rPr>
      </w:pPr>
      <w:r w:rsidRPr="00C92748">
        <w:rPr>
          <w:rFonts w:ascii="Calibri" w:eastAsia="Calibri" w:hAnsi="Calibri" w:cs="Times New Roman"/>
          <w:noProof/>
          <w:lang w:eastAsia="ru-RU"/>
        </w:rPr>
        <w:drawing>
          <wp:anchor distT="0" distB="0" distL="114300" distR="114300" simplePos="0" relativeHeight="251659264" behindDoc="0" locked="0" layoutInCell="1" allowOverlap="1" wp14:anchorId="36581DA4" wp14:editId="0FC108AB">
            <wp:simplePos x="0" y="0"/>
            <wp:positionH relativeFrom="column">
              <wp:posOffset>2623820</wp:posOffset>
            </wp:positionH>
            <wp:positionV relativeFrom="paragraph">
              <wp:posOffset>-392430</wp:posOffset>
            </wp:positionV>
            <wp:extent cx="657860" cy="800100"/>
            <wp:effectExtent l="0" t="0" r="8890" b="0"/>
            <wp:wrapNone/>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92748" w:rsidRPr="00C92748" w:rsidRDefault="00C92748" w:rsidP="00C92748">
      <w:pPr>
        <w:spacing w:after="0" w:line="240" w:lineRule="auto"/>
        <w:jc w:val="center"/>
        <w:rPr>
          <w:rFonts w:ascii="Times New Roman" w:eastAsia="Calibri" w:hAnsi="Times New Roman" w:cs="Times New Roman"/>
          <w:sz w:val="28"/>
          <w:szCs w:val="28"/>
        </w:rPr>
      </w:pPr>
    </w:p>
    <w:p w:rsidR="00C92748" w:rsidRPr="00C92748" w:rsidRDefault="00C92748" w:rsidP="00C92748">
      <w:pPr>
        <w:spacing w:after="0" w:line="240" w:lineRule="auto"/>
        <w:jc w:val="center"/>
        <w:rPr>
          <w:rFonts w:ascii="Times New Roman" w:eastAsia="Calibri" w:hAnsi="Times New Roman" w:cs="Times New Roman"/>
          <w:sz w:val="28"/>
          <w:szCs w:val="28"/>
        </w:rPr>
      </w:pPr>
      <w:r w:rsidRPr="00C92748">
        <w:rPr>
          <w:rFonts w:ascii="Times New Roman" w:eastAsia="Calibri" w:hAnsi="Times New Roman" w:cs="Times New Roman"/>
          <w:sz w:val="28"/>
          <w:szCs w:val="28"/>
        </w:rPr>
        <w:t>МУНИЦИПАЛЬНОЕ ОБРАЗОВАНИЕ</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ХАНТЫ-МАНСИЙСКИЙ РАЙОН</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Ханты-Мансийский автономный округ – Югра</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p>
    <w:p w:rsidR="00C92748" w:rsidRPr="00C92748" w:rsidRDefault="00C92748" w:rsidP="00C92748">
      <w:pPr>
        <w:spacing w:after="0" w:line="240" w:lineRule="auto"/>
        <w:jc w:val="center"/>
        <w:rPr>
          <w:rFonts w:ascii="Times New Roman" w:eastAsia="Times New Roman" w:hAnsi="Times New Roman" w:cs="Times New Roman"/>
          <w:b/>
          <w:sz w:val="28"/>
          <w:szCs w:val="28"/>
          <w:lang w:eastAsia="ru-RU"/>
        </w:rPr>
      </w:pPr>
      <w:r w:rsidRPr="00C92748">
        <w:rPr>
          <w:rFonts w:ascii="Times New Roman" w:eastAsia="Times New Roman" w:hAnsi="Times New Roman" w:cs="Times New Roman"/>
          <w:b/>
          <w:sz w:val="28"/>
          <w:szCs w:val="28"/>
          <w:lang w:eastAsia="ru-RU"/>
        </w:rPr>
        <w:t>АДМИНИСТРАЦИЯ ХАНТЫ-МАНСИЙСКОГО РАЙОНА</w:t>
      </w:r>
    </w:p>
    <w:p w:rsidR="00C92748" w:rsidRPr="00C92748" w:rsidRDefault="00C92748" w:rsidP="00C92748">
      <w:pPr>
        <w:spacing w:after="0" w:line="240" w:lineRule="auto"/>
        <w:jc w:val="center"/>
        <w:rPr>
          <w:rFonts w:ascii="Times New Roman" w:eastAsia="Times New Roman" w:hAnsi="Times New Roman" w:cs="Times New Roman"/>
          <w:b/>
          <w:sz w:val="28"/>
          <w:szCs w:val="28"/>
          <w:lang w:eastAsia="ru-RU"/>
        </w:rPr>
      </w:pPr>
    </w:p>
    <w:p w:rsidR="00C92748" w:rsidRPr="00C92748" w:rsidRDefault="00C92748" w:rsidP="00C92748">
      <w:pPr>
        <w:spacing w:after="0" w:line="240" w:lineRule="auto"/>
        <w:jc w:val="center"/>
        <w:rPr>
          <w:rFonts w:ascii="Times New Roman" w:eastAsia="Times New Roman" w:hAnsi="Times New Roman" w:cs="Times New Roman"/>
          <w:b/>
          <w:sz w:val="28"/>
          <w:szCs w:val="28"/>
          <w:lang w:eastAsia="ru-RU"/>
        </w:rPr>
      </w:pPr>
      <w:r w:rsidRPr="00C92748">
        <w:rPr>
          <w:rFonts w:ascii="Times New Roman" w:eastAsia="Times New Roman" w:hAnsi="Times New Roman" w:cs="Times New Roman"/>
          <w:b/>
          <w:sz w:val="28"/>
          <w:szCs w:val="28"/>
          <w:lang w:eastAsia="ru-RU"/>
        </w:rPr>
        <w:t>П О С Т А Н О В Л Е Н И Е</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от __. __.2020                                                                                               № ___</w:t>
      </w:r>
    </w:p>
    <w:p w:rsidR="00C92748" w:rsidRPr="00C92748" w:rsidRDefault="00C92748" w:rsidP="00C92748">
      <w:pPr>
        <w:spacing w:after="0" w:line="240" w:lineRule="auto"/>
        <w:rPr>
          <w:rFonts w:ascii="Times New Roman" w:eastAsia="Times New Roman" w:hAnsi="Times New Roman" w:cs="Times New Roman"/>
          <w:i/>
          <w:sz w:val="24"/>
          <w:szCs w:val="24"/>
          <w:lang w:eastAsia="ru-RU"/>
        </w:rPr>
      </w:pPr>
      <w:r w:rsidRPr="00C92748">
        <w:rPr>
          <w:rFonts w:ascii="Times New Roman" w:eastAsia="Times New Roman" w:hAnsi="Times New Roman" w:cs="Times New Roman"/>
          <w:i/>
          <w:szCs w:val="24"/>
          <w:lang w:eastAsia="ru-RU"/>
        </w:rPr>
        <w:t>г. Ханты-Мансийск</w:t>
      </w:r>
    </w:p>
    <w:p w:rsidR="00C92748" w:rsidRPr="00C92748" w:rsidRDefault="00C92748" w:rsidP="00C92748">
      <w:pPr>
        <w:spacing w:after="0" w:line="240" w:lineRule="auto"/>
        <w:rPr>
          <w:rFonts w:ascii="Times New Roman" w:eastAsia="Calibri" w:hAnsi="Times New Roman" w:cs="Times New Roman"/>
          <w:sz w:val="28"/>
          <w:szCs w:val="28"/>
        </w:rPr>
      </w:pP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внесении изменений в постановление</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администрации Ханты-Мансийского района</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от 12.11.2018 № 319 «О муниципальной программе</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«Содействие </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занятости населения Ханты-Мансийского </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 на 2019 – 2023 годы»</w:t>
      </w:r>
    </w:p>
    <w:p w:rsidR="00C92748" w:rsidRPr="00C92748" w:rsidRDefault="00C92748" w:rsidP="00C92748">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C927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8"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9"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целях содействия занятости населения Ханты-Мансийского района:</w:t>
      </w:r>
    </w:p>
    <w:p w:rsidR="00C92748" w:rsidRPr="00C92748" w:rsidRDefault="00C92748" w:rsidP="00C92748">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0"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N 319 "О муниципальной программе Ханты-Мансийского района "Содействие занятости населения Ханты-Мансийского района на 2019 - 2023 годы"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C92748" w:rsidP="00C92748">
      <w:pPr>
        <w:autoSpaceDE w:val="0"/>
        <w:autoSpaceDN w:val="0"/>
        <w:adjustRightInd w:val="0"/>
        <w:spacing w:before="200"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"Приложение</w:t>
      </w:r>
    </w:p>
    <w:p w:rsidR="00C92748" w:rsidRPr="00C92748" w:rsidRDefault="00C92748" w:rsidP="00C92748">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C92748">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C92748">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от 12.11.2018 N 319</w:t>
      </w:r>
    </w:p>
    <w:p w:rsidR="00C92748" w:rsidRPr="00C92748" w:rsidRDefault="00C92748" w:rsidP="00C92748">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C9274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C92748" w:rsidRPr="00C92748" w:rsidRDefault="00C92748" w:rsidP="00C927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p w:rsidR="00994F4D" w:rsidRPr="003F77D7" w:rsidRDefault="00994F4D" w:rsidP="003F77D7">
      <w:pPr>
        <w:pStyle w:val="ConsPlusNormal"/>
        <w:jc w:val="center"/>
        <w:rPr>
          <w:rFonts w:ascii="Times New Roman" w:hAnsi="Times New Roman" w:cs="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3F77D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3F77D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3F77D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3F77D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в Ханты-Мансийском </w:t>
            </w:r>
            <w:r w:rsidRPr="003F77D7">
              <w:rPr>
                <w:rFonts w:ascii="Times New Roman" w:hAnsi="Times New Roman" w:cs="Times New Roman"/>
                <w:sz w:val="28"/>
                <w:szCs w:val="28"/>
              </w:rPr>
              <w:lastRenderedPageBreak/>
              <w:t>районе национальных</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3F77D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Целевые показатели</w:t>
            </w:r>
          </w:p>
          <w:p w:rsidR="00994F4D" w:rsidRPr="003F77D7" w:rsidRDefault="00994F4D" w:rsidP="003F77D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D759BE" w:rsidRDefault="00F26B12" w:rsidP="003F77D7">
            <w:pPr>
              <w:pStyle w:val="ConsPlusNormal"/>
              <w:numPr>
                <w:ilvl w:val="0"/>
                <w:numId w:val="16"/>
              </w:numPr>
              <w:tabs>
                <w:tab w:val="left" w:pos="449"/>
              </w:tabs>
              <w:ind w:left="0" w:firstLine="0"/>
              <w:jc w:val="both"/>
              <w:rPr>
                <w:rFonts w:ascii="Times New Roman" w:hAnsi="Times New Roman" w:cs="Times New Roman"/>
                <w:color w:val="FF0000"/>
                <w:sz w:val="28"/>
                <w:szCs w:val="28"/>
              </w:rPr>
            </w:pPr>
            <w:r w:rsidRPr="00D759BE">
              <w:rPr>
                <w:rFonts w:ascii="Times New Roman" w:hAnsi="Times New Roman" w:cs="Times New Roman"/>
                <w:color w:val="FF0000"/>
                <w:sz w:val="28"/>
                <w:szCs w:val="28"/>
              </w:rPr>
              <w:t>У</w:t>
            </w:r>
            <w:r w:rsidR="001C050B" w:rsidRPr="00D759BE">
              <w:rPr>
                <w:rFonts w:ascii="Times New Roman" w:hAnsi="Times New Roman" w:cs="Times New Roman"/>
                <w:color w:val="FF0000"/>
                <w:sz w:val="28"/>
                <w:szCs w:val="28"/>
              </w:rPr>
              <w:t>ровень р</w:t>
            </w:r>
            <w:r w:rsidR="00994F4D" w:rsidRPr="00D759BE">
              <w:rPr>
                <w:rFonts w:ascii="Times New Roman" w:hAnsi="Times New Roman" w:cs="Times New Roman"/>
                <w:color w:val="FF0000"/>
                <w:sz w:val="28"/>
                <w:szCs w:val="28"/>
              </w:rPr>
              <w:t xml:space="preserve">егистрируемой безработицы к численности экономически активного населения Ханты-Мансийского района </w:t>
            </w:r>
            <w:r w:rsidR="001D3442" w:rsidRPr="00D759BE">
              <w:rPr>
                <w:rFonts w:ascii="Times New Roman" w:hAnsi="Times New Roman" w:cs="Times New Roman"/>
                <w:color w:val="FF0000"/>
                <w:sz w:val="28"/>
                <w:szCs w:val="28"/>
              </w:rPr>
              <w:t>(на конец года)</w:t>
            </w:r>
            <w:r w:rsidR="00D759BE" w:rsidRPr="00D759BE">
              <w:rPr>
                <w:rFonts w:ascii="Times New Roman" w:hAnsi="Times New Roman" w:cs="Times New Roman"/>
                <w:color w:val="FF0000"/>
                <w:sz w:val="28"/>
                <w:szCs w:val="28"/>
              </w:rPr>
              <w:t>, %:</w:t>
            </w:r>
          </w:p>
          <w:p w:rsidR="00D759BE" w:rsidRPr="00D759BE" w:rsidRDefault="00D759BE" w:rsidP="00D759BE">
            <w:pPr>
              <w:pStyle w:val="ConsPlusNormal"/>
              <w:tabs>
                <w:tab w:val="left" w:pos="449"/>
              </w:tabs>
              <w:jc w:val="both"/>
              <w:rPr>
                <w:rFonts w:ascii="Times New Roman" w:hAnsi="Times New Roman" w:cs="Times New Roman"/>
                <w:color w:val="FF0000"/>
                <w:sz w:val="28"/>
                <w:szCs w:val="28"/>
              </w:rPr>
            </w:pPr>
            <w:r w:rsidRPr="00D759BE">
              <w:rPr>
                <w:rFonts w:ascii="Times New Roman" w:hAnsi="Times New Roman" w:cs="Times New Roman"/>
                <w:color w:val="FF0000"/>
                <w:sz w:val="28"/>
                <w:szCs w:val="28"/>
              </w:rPr>
              <w:t>в 2019 году – 1,0;</w:t>
            </w:r>
          </w:p>
          <w:p w:rsidR="00D759BE" w:rsidRPr="00D759BE" w:rsidRDefault="00D759BE" w:rsidP="00D759BE">
            <w:pPr>
              <w:pStyle w:val="ConsPlusNormal"/>
              <w:tabs>
                <w:tab w:val="left" w:pos="449"/>
              </w:tabs>
              <w:jc w:val="both"/>
              <w:rPr>
                <w:rFonts w:ascii="Times New Roman" w:hAnsi="Times New Roman" w:cs="Times New Roman"/>
                <w:color w:val="FF0000"/>
                <w:sz w:val="28"/>
                <w:szCs w:val="28"/>
              </w:rPr>
            </w:pPr>
            <w:r w:rsidRPr="00D759BE">
              <w:rPr>
                <w:rFonts w:ascii="Times New Roman" w:hAnsi="Times New Roman" w:cs="Times New Roman"/>
                <w:color w:val="FF0000"/>
                <w:sz w:val="28"/>
                <w:szCs w:val="28"/>
              </w:rPr>
              <w:t>в 2020 году – 2,3;</w:t>
            </w:r>
          </w:p>
          <w:p w:rsidR="00D759BE" w:rsidRPr="00D759BE" w:rsidRDefault="00D759BE" w:rsidP="00D759BE">
            <w:pPr>
              <w:pStyle w:val="ConsPlusNormal"/>
              <w:tabs>
                <w:tab w:val="left" w:pos="449"/>
              </w:tabs>
              <w:jc w:val="both"/>
              <w:rPr>
                <w:rFonts w:ascii="Times New Roman" w:hAnsi="Times New Roman" w:cs="Times New Roman"/>
                <w:color w:val="FF0000"/>
                <w:sz w:val="28"/>
                <w:szCs w:val="28"/>
              </w:rPr>
            </w:pPr>
            <w:r w:rsidRPr="00D759BE">
              <w:rPr>
                <w:rFonts w:ascii="Times New Roman" w:hAnsi="Times New Roman" w:cs="Times New Roman"/>
                <w:color w:val="FF0000"/>
                <w:sz w:val="28"/>
                <w:szCs w:val="28"/>
              </w:rPr>
              <w:t>в 2021 году – 2,2;</w:t>
            </w:r>
          </w:p>
          <w:p w:rsidR="00D759BE" w:rsidRPr="00D759BE" w:rsidRDefault="00D759BE" w:rsidP="00D759BE">
            <w:pPr>
              <w:pStyle w:val="ConsPlusNormal"/>
              <w:tabs>
                <w:tab w:val="left" w:pos="449"/>
              </w:tabs>
              <w:jc w:val="both"/>
              <w:rPr>
                <w:rFonts w:ascii="Times New Roman" w:hAnsi="Times New Roman" w:cs="Times New Roman"/>
                <w:color w:val="FF0000"/>
                <w:sz w:val="28"/>
                <w:szCs w:val="28"/>
              </w:rPr>
            </w:pPr>
            <w:r w:rsidRPr="00D759BE">
              <w:rPr>
                <w:rFonts w:ascii="Times New Roman" w:hAnsi="Times New Roman" w:cs="Times New Roman"/>
                <w:color w:val="FF0000"/>
                <w:sz w:val="28"/>
                <w:szCs w:val="28"/>
              </w:rPr>
              <w:t>в 2022 году – 2,1;</w:t>
            </w:r>
          </w:p>
          <w:p w:rsidR="00D759BE" w:rsidRPr="00D759BE" w:rsidRDefault="00D759BE" w:rsidP="00D759BE">
            <w:pPr>
              <w:pStyle w:val="ConsPlusNormal"/>
              <w:tabs>
                <w:tab w:val="left" w:pos="449"/>
              </w:tabs>
              <w:jc w:val="both"/>
              <w:rPr>
                <w:rFonts w:ascii="Times New Roman" w:hAnsi="Times New Roman" w:cs="Times New Roman"/>
                <w:color w:val="FF0000"/>
                <w:sz w:val="28"/>
                <w:szCs w:val="28"/>
              </w:rPr>
            </w:pPr>
            <w:r w:rsidRPr="00D759BE">
              <w:rPr>
                <w:rFonts w:ascii="Times New Roman" w:hAnsi="Times New Roman" w:cs="Times New Roman"/>
                <w:color w:val="FF0000"/>
                <w:sz w:val="28"/>
                <w:szCs w:val="28"/>
              </w:rPr>
              <w:t>в 2023 году – 2,2;</w:t>
            </w:r>
          </w:p>
          <w:p w:rsidR="000C70AD" w:rsidRPr="003F77D7" w:rsidRDefault="001D3442" w:rsidP="00D759BE">
            <w:pPr>
              <w:pStyle w:val="ConsPlusNormal"/>
              <w:tabs>
                <w:tab w:val="left" w:pos="449"/>
              </w:tabs>
              <w:jc w:val="both"/>
              <w:rPr>
                <w:rFonts w:ascii="Times New Roman" w:hAnsi="Times New Roman"/>
                <w:sz w:val="28"/>
                <w:szCs w:val="28"/>
              </w:rPr>
            </w:pPr>
            <w:r>
              <w:rPr>
                <w:rFonts w:ascii="Times New Roman" w:hAnsi="Times New Roman" w:cs="Times New Roman"/>
                <w:sz w:val="28"/>
                <w:szCs w:val="28"/>
              </w:rPr>
              <w:t xml:space="preserve"> </w:t>
            </w:r>
            <w:r w:rsidR="00B71651">
              <w:rPr>
                <w:rFonts w:ascii="Times New Roman" w:hAnsi="Times New Roman" w:cs="Times New Roman"/>
                <w:sz w:val="28"/>
                <w:szCs w:val="28"/>
              </w:rPr>
              <w:t xml:space="preserve">2. </w:t>
            </w:r>
            <w:r w:rsidR="00EE283D"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198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B71651" w:rsidP="00B71651">
            <w:pPr>
              <w:pStyle w:val="a3"/>
              <w:tabs>
                <w:tab w:val="left" w:pos="449"/>
              </w:tabs>
              <w:jc w:val="both"/>
              <w:rPr>
                <w:rFonts w:ascii="Times New Roman" w:hAnsi="Times New Roman"/>
                <w:sz w:val="28"/>
                <w:szCs w:val="28"/>
              </w:rPr>
            </w:pPr>
            <w:r>
              <w:rPr>
                <w:rFonts w:ascii="Times New Roman" w:hAnsi="Times New Roman"/>
                <w:sz w:val="28"/>
                <w:szCs w:val="28"/>
              </w:rPr>
              <w:t xml:space="preserve">3. </w:t>
            </w:r>
            <w:r w:rsidR="00EE283D"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00EE283D"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Default="00B71651" w:rsidP="00B71651">
            <w:pPr>
              <w:pStyle w:val="a3"/>
              <w:tabs>
                <w:tab w:val="left" w:pos="449"/>
              </w:tabs>
              <w:jc w:val="both"/>
              <w:rPr>
                <w:rFonts w:ascii="Times New Roman" w:hAnsi="Times New Roman"/>
                <w:sz w:val="28"/>
                <w:szCs w:val="28"/>
              </w:rPr>
            </w:pPr>
            <w:r>
              <w:rPr>
                <w:rFonts w:ascii="Times New Roman" w:hAnsi="Times New Roman"/>
                <w:sz w:val="28"/>
                <w:szCs w:val="28"/>
              </w:rPr>
              <w:t>4.</w:t>
            </w:r>
            <w:r w:rsidR="00EE283D"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B71651" w:rsidP="000969F2">
            <w:pPr>
              <w:pStyle w:val="a3"/>
              <w:tabs>
                <w:tab w:val="left" w:pos="449"/>
              </w:tabs>
              <w:jc w:val="both"/>
              <w:rPr>
                <w:rFonts w:ascii="Times New Roman" w:hAnsi="Times New Roman"/>
                <w:sz w:val="28"/>
                <w:szCs w:val="28"/>
              </w:rPr>
            </w:pPr>
            <w:r>
              <w:rPr>
                <w:rFonts w:ascii="Times New Roman" w:hAnsi="Times New Roman"/>
                <w:sz w:val="28"/>
                <w:szCs w:val="28"/>
              </w:rPr>
              <w:t xml:space="preserve">5. </w:t>
            </w:r>
            <w:r w:rsidR="00D759BE">
              <w:rPr>
                <w:rFonts w:ascii="Times New Roman" w:hAnsi="Times New Roman"/>
                <w:sz w:val="28"/>
                <w:szCs w:val="28"/>
              </w:rPr>
              <w:t xml:space="preserve">Количество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Pr>
                <w:rFonts w:ascii="Times New Roman" w:eastAsia="Calibri" w:hAnsi="Times New Roman"/>
                <w:sz w:val="28"/>
                <w:szCs w:val="28"/>
              </w:rPr>
              <w:t xml:space="preserve"> </w:t>
            </w:r>
            <w:bookmarkStart w:id="0" w:name="_GoBack"/>
            <w:bookmarkEnd w:id="0"/>
            <w:r w:rsidR="00F23E4A" w:rsidRPr="003F77D7">
              <w:rPr>
                <w:rFonts w:ascii="Times New Roman" w:eastAsia="Calibri" w:hAnsi="Times New Roman"/>
                <w:sz w:val="28"/>
                <w:szCs w:val="28"/>
              </w:rPr>
              <w:t xml:space="preserve">в </w:t>
            </w:r>
            <w:r>
              <w:rPr>
                <w:rFonts w:ascii="Times New Roman" w:eastAsia="Calibri" w:hAnsi="Times New Roman"/>
                <w:sz w:val="28"/>
                <w:szCs w:val="28"/>
              </w:rPr>
              <w:t xml:space="preserve">2020 году </w:t>
            </w:r>
            <w:r>
              <w:rPr>
                <w:rFonts w:ascii="Times New Roman" w:eastAsia="Calibri" w:hAnsi="Times New Roman"/>
                <w:sz w:val="28"/>
                <w:szCs w:val="28"/>
              </w:rPr>
              <w:softHyphen/>
              <w:t xml:space="preserve">– </w:t>
            </w:r>
            <w:r w:rsidR="00E75DD6" w:rsidRPr="003F77D7">
              <w:rPr>
                <w:rFonts w:ascii="Times New Roman" w:eastAsia="Calibri" w:hAnsi="Times New Roman"/>
                <w:sz w:val="28"/>
                <w:szCs w:val="28"/>
              </w:rPr>
              <w:t>32 единиц</w:t>
            </w:r>
            <w:r>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3F77D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Параметры финансового обеспечения</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общий объем финансирования</w:t>
            </w:r>
            <w:r w:rsidR="00D225A0" w:rsidRPr="003F77D7">
              <w:rPr>
                <w:rFonts w:ascii="Times New Roman" w:hAnsi="Times New Roman"/>
                <w:sz w:val="28"/>
                <w:szCs w:val="28"/>
              </w:rPr>
              <w:t xml:space="preserve"> муниципальной п</w:t>
            </w:r>
            <w:r w:rsidRPr="003F77D7">
              <w:rPr>
                <w:rFonts w:ascii="Times New Roman" w:hAnsi="Times New Roman"/>
                <w:sz w:val="28"/>
                <w:szCs w:val="28"/>
              </w:rPr>
              <w:t xml:space="preserve">рограммы составит </w:t>
            </w:r>
            <w:r w:rsidR="004E4B71" w:rsidRPr="003F77D7">
              <w:rPr>
                <w:rFonts w:ascii="Times New Roman" w:hAnsi="Times New Roman"/>
                <w:sz w:val="28"/>
                <w:szCs w:val="28"/>
              </w:rPr>
              <w:t>158 933,28</w:t>
            </w:r>
            <w:r w:rsidR="009A5BB2" w:rsidRPr="003F77D7">
              <w:rPr>
                <w:rFonts w:ascii="Times New Roman" w:hAnsi="Times New Roman"/>
                <w:sz w:val="28"/>
                <w:szCs w:val="28"/>
              </w:rPr>
              <w:t xml:space="preserve"> </w:t>
            </w:r>
            <w:r w:rsidRPr="003F77D7">
              <w:rPr>
                <w:rFonts w:ascii="Times New Roman" w:hAnsi="Times New Roman"/>
                <w:sz w:val="28"/>
                <w:szCs w:val="28"/>
              </w:rPr>
              <w:t xml:space="preserve">тыс. рублей, </w:t>
            </w:r>
            <w:r w:rsidR="00D3617F" w:rsidRPr="003F77D7">
              <w:rPr>
                <w:rFonts w:ascii="Times New Roman" w:hAnsi="Times New Roman"/>
                <w:sz w:val="28"/>
                <w:szCs w:val="28"/>
              </w:rPr>
              <w:br/>
            </w:r>
            <w:r w:rsidRPr="003F77D7">
              <w:rPr>
                <w:rFonts w:ascii="Times New Roman" w:hAnsi="Times New Roman"/>
                <w:sz w:val="28"/>
                <w:szCs w:val="28"/>
              </w:rPr>
              <w:t>в том числе:</w:t>
            </w:r>
          </w:p>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 xml:space="preserve">2019 год – </w:t>
            </w:r>
            <w:r w:rsidR="00765B0B" w:rsidRPr="003F77D7">
              <w:rPr>
                <w:rFonts w:ascii="Times New Roman" w:hAnsi="Times New Roman"/>
                <w:sz w:val="28"/>
                <w:szCs w:val="28"/>
              </w:rPr>
              <w:t>33 384,7</w:t>
            </w:r>
            <w:r w:rsidR="009F7DB4" w:rsidRPr="003F77D7">
              <w:rPr>
                <w:rFonts w:ascii="Times New Roman" w:hAnsi="Times New Roman"/>
                <w:sz w:val="28"/>
                <w:szCs w:val="28"/>
              </w:rPr>
              <w:t>0</w:t>
            </w:r>
            <w:r w:rsidRPr="003F77D7">
              <w:rPr>
                <w:rFonts w:ascii="Times New Roman" w:hAnsi="Times New Roman"/>
                <w:sz w:val="28"/>
                <w:szCs w:val="28"/>
              </w:rPr>
              <w:t xml:space="preserve"> тыс. рублей;</w:t>
            </w:r>
          </w:p>
          <w:p w:rsidR="00837019"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2020 год –</w:t>
            </w:r>
            <w:r w:rsidR="0072088E" w:rsidRPr="003F77D7">
              <w:rPr>
                <w:rFonts w:ascii="Times New Roman" w:hAnsi="Times New Roman"/>
                <w:sz w:val="28"/>
                <w:szCs w:val="28"/>
              </w:rPr>
              <w:t xml:space="preserve"> </w:t>
            </w:r>
            <w:r w:rsidR="00FB0FCF" w:rsidRPr="003F77D7">
              <w:rPr>
                <w:rFonts w:ascii="Times New Roman" w:hAnsi="Times New Roman"/>
                <w:sz w:val="28"/>
                <w:szCs w:val="28"/>
              </w:rPr>
              <w:t>37 656,28</w:t>
            </w:r>
            <w:r w:rsidR="009A5BB2" w:rsidRPr="003F77D7">
              <w:rPr>
                <w:rFonts w:ascii="Times New Roman" w:hAnsi="Times New Roman"/>
              </w:rPr>
              <w:t xml:space="preserve"> </w:t>
            </w:r>
            <w:proofErr w:type="spellStart"/>
            <w:r w:rsidR="00837019" w:rsidRPr="003F77D7">
              <w:rPr>
                <w:rFonts w:ascii="Times New Roman" w:hAnsi="Times New Roman"/>
                <w:sz w:val="28"/>
                <w:szCs w:val="28"/>
              </w:rPr>
              <w:t>тыс.рублей</w:t>
            </w:r>
            <w:proofErr w:type="spellEnd"/>
            <w:r w:rsidR="00837019" w:rsidRPr="003F77D7">
              <w:rPr>
                <w:rFonts w:ascii="Times New Roman" w:hAnsi="Times New Roman"/>
                <w:sz w:val="28"/>
                <w:szCs w:val="28"/>
              </w:rPr>
              <w:t>;</w:t>
            </w:r>
            <w:r w:rsidRPr="003F77D7">
              <w:rPr>
                <w:rFonts w:ascii="Times New Roman" w:hAnsi="Times New Roman"/>
                <w:sz w:val="28"/>
                <w:szCs w:val="28"/>
              </w:rPr>
              <w:t xml:space="preserve"> </w:t>
            </w:r>
          </w:p>
          <w:p w:rsidR="00994F4D" w:rsidRPr="003F77D7" w:rsidRDefault="00837019" w:rsidP="003F77D7">
            <w:pPr>
              <w:pStyle w:val="a3"/>
              <w:jc w:val="both"/>
              <w:rPr>
                <w:rFonts w:ascii="Times New Roman" w:hAnsi="Times New Roman"/>
                <w:sz w:val="28"/>
                <w:szCs w:val="28"/>
              </w:rPr>
            </w:pPr>
            <w:r w:rsidRPr="003F77D7">
              <w:rPr>
                <w:rFonts w:ascii="Times New Roman" w:hAnsi="Times New Roman"/>
                <w:sz w:val="28"/>
                <w:szCs w:val="28"/>
              </w:rPr>
              <w:t xml:space="preserve">2021 год – </w:t>
            </w:r>
            <w:r w:rsidR="000317E8" w:rsidRPr="003F77D7">
              <w:rPr>
                <w:rFonts w:ascii="Times New Roman" w:hAnsi="Times New Roman"/>
                <w:sz w:val="28"/>
                <w:szCs w:val="28"/>
              </w:rPr>
              <w:t>32 615,20</w:t>
            </w:r>
            <w:r w:rsidRPr="003F77D7">
              <w:rPr>
                <w:rFonts w:ascii="Times New Roman" w:hAnsi="Times New Roman"/>
                <w:sz w:val="28"/>
                <w:szCs w:val="28"/>
              </w:rPr>
              <w:t xml:space="preserve"> </w:t>
            </w:r>
            <w:proofErr w:type="spellStart"/>
            <w:r w:rsidRPr="003F77D7">
              <w:rPr>
                <w:rFonts w:ascii="Times New Roman" w:hAnsi="Times New Roman"/>
                <w:sz w:val="28"/>
                <w:szCs w:val="28"/>
              </w:rPr>
              <w:t>тыс.рублей</w:t>
            </w:r>
            <w:proofErr w:type="spellEnd"/>
            <w:r w:rsidRPr="003F77D7">
              <w:rPr>
                <w:rFonts w:ascii="Times New Roman" w:hAnsi="Times New Roman"/>
                <w:sz w:val="28"/>
                <w:szCs w:val="28"/>
              </w:rPr>
              <w:t>;</w:t>
            </w:r>
            <w:r w:rsidR="00994F4D" w:rsidRPr="003F77D7">
              <w:rPr>
                <w:rFonts w:ascii="Times New Roman" w:hAnsi="Times New Roman"/>
                <w:sz w:val="28"/>
                <w:szCs w:val="28"/>
              </w:rPr>
              <w:t xml:space="preserve"> </w:t>
            </w:r>
          </w:p>
          <w:p w:rsidR="00CC7C7D" w:rsidRPr="003F77D7" w:rsidRDefault="001306F3" w:rsidP="003F77D7">
            <w:pPr>
              <w:pStyle w:val="a3"/>
              <w:jc w:val="both"/>
              <w:rPr>
                <w:rFonts w:ascii="Times New Roman" w:hAnsi="Times New Roman"/>
                <w:sz w:val="28"/>
                <w:szCs w:val="28"/>
              </w:rPr>
            </w:pPr>
            <w:r w:rsidRPr="003F77D7">
              <w:rPr>
                <w:rFonts w:ascii="Times New Roman" w:hAnsi="Times New Roman"/>
                <w:sz w:val="28"/>
                <w:szCs w:val="28"/>
              </w:rPr>
              <w:t xml:space="preserve">2022 год </w:t>
            </w:r>
            <w:r w:rsidR="00045FEB" w:rsidRPr="003F77D7">
              <w:rPr>
                <w:rFonts w:ascii="Times New Roman" w:hAnsi="Times New Roman"/>
                <w:sz w:val="28"/>
                <w:szCs w:val="28"/>
              </w:rPr>
              <w:t>–</w:t>
            </w:r>
            <w:r w:rsidRPr="003F77D7">
              <w:rPr>
                <w:rFonts w:ascii="Times New Roman" w:hAnsi="Times New Roman"/>
                <w:sz w:val="28"/>
                <w:szCs w:val="28"/>
              </w:rPr>
              <w:t xml:space="preserve"> </w:t>
            </w:r>
            <w:r w:rsidR="0016352C" w:rsidRPr="003F77D7">
              <w:rPr>
                <w:rFonts w:ascii="Times New Roman" w:hAnsi="Times New Roman"/>
                <w:sz w:val="28"/>
                <w:szCs w:val="28"/>
              </w:rPr>
              <w:t>28 432,50</w:t>
            </w:r>
            <w:r w:rsidR="00045FEB" w:rsidRPr="003F77D7">
              <w:rPr>
                <w:rFonts w:ascii="Times New Roman" w:hAnsi="Times New Roman"/>
                <w:sz w:val="28"/>
                <w:szCs w:val="28"/>
              </w:rPr>
              <w:t xml:space="preserve"> </w:t>
            </w:r>
            <w:proofErr w:type="spellStart"/>
            <w:r w:rsidR="00045FEB" w:rsidRPr="003F77D7">
              <w:rPr>
                <w:rFonts w:ascii="Times New Roman" w:hAnsi="Times New Roman"/>
                <w:sz w:val="28"/>
                <w:szCs w:val="28"/>
              </w:rPr>
              <w:t>тыс.рублей</w:t>
            </w:r>
            <w:proofErr w:type="spellEnd"/>
            <w:r w:rsidR="000317E8" w:rsidRPr="003F77D7">
              <w:rPr>
                <w:rFonts w:ascii="Times New Roman" w:hAnsi="Times New Roman"/>
                <w:sz w:val="28"/>
                <w:szCs w:val="28"/>
              </w:rPr>
              <w:t>;</w:t>
            </w:r>
          </w:p>
          <w:p w:rsidR="000317E8" w:rsidRPr="003F77D7" w:rsidRDefault="000317E8" w:rsidP="003F77D7">
            <w:pPr>
              <w:pStyle w:val="a3"/>
              <w:jc w:val="both"/>
              <w:rPr>
                <w:rFonts w:ascii="Times New Roman" w:hAnsi="Times New Roman"/>
                <w:sz w:val="28"/>
                <w:szCs w:val="28"/>
              </w:rPr>
            </w:pPr>
            <w:r w:rsidRPr="003F77D7">
              <w:rPr>
                <w:rFonts w:ascii="Times New Roman" w:hAnsi="Times New Roman"/>
                <w:sz w:val="28"/>
                <w:szCs w:val="28"/>
              </w:rPr>
              <w:t xml:space="preserve">2023 год – 26 844,60 </w:t>
            </w:r>
            <w:proofErr w:type="spellStart"/>
            <w:r w:rsidRPr="003F77D7">
              <w:rPr>
                <w:rFonts w:ascii="Times New Roman" w:hAnsi="Times New Roman"/>
                <w:sz w:val="28"/>
                <w:szCs w:val="28"/>
              </w:rPr>
              <w:t>тыс.рублей</w:t>
            </w:r>
            <w:proofErr w:type="spellEnd"/>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3F77D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3F77D7">
      <w:pPr>
        <w:widowControl w:val="0"/>
        <w:autoSpaceDE w:val="0"/>
        <w:autoSpaceDN w:val="0"/>
        <w:spacing w:after="0" w:line="240" w:lineRule="auto"/>
        <w:jc w:val="center"/>
        <w:rPr>
          <w:rFonts w:ascii="Times New Roman" w:hAnsi="Times New Roman" w:cs="Times New Roman"/>
          <w:sz w:val="28"/>
          <w:szCs w:val="28"/>
        </w:rPr>
      </w:pPr>
    </w:p>
    <w:p w:rsidR="00994F4D" w:rsidRPr="003F77D7" w:rsidRDefault="00994F4D"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3F77D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3F77D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lastRenderedPageBreak/>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3F77D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3F77D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3F77D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3F77D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lastRenderedPageBreak/>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3F77D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3F77D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3F77D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Pr="003F77D7" w:rsidRDefault="005A1E7A" w:rsidP="003F77D7">
      <w:pPr>
        <w:spacing w:after="0" w:line="240" w:lineRule="auto"/>
        <w:jc w:val="both"/>
        <w:rPr>
          <w:rFonts w:ascii="Times New Roman" w:hAnsi="Times New Roman" w:cs="Times New Roman"/>
          <w:sz w:val="28"/>
          <w:szCs w:val="28"/>
        </w:rPr>
        <w:sectPr w:rsidR="005A1E7A"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3F77D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3F77D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3F77D7">
            <w:pPr>
              <w:spacing w:after="0" w:line="240" w:lineRule="auto"/>
              <w:rPr>
                <w:rFonts w:ascii="Times New Roman" w:hAnsi="Times New Roman" w:cs="Times New Roman"/>
              </w:rPr>
            </w:pPr>
          </w:p>
        </w:tc>
        <w:tc>
          <w:tcPr>
            <w:tcW w:w="4253" w:type="dxa"/>
            <w:vMerge/>
          </w:tcPr>
          <w:p w:rsidR="00DB2A0F" w:rsidRPr="003F77D7" w:rsidRDefault="00DB2A0F" w:rsidP="003F77D7">
            <w:pPr>
              <w:spacing w:after="0" w:line="240" w:lineRule="auto"/>
              <w:rPr>
                <w:rFonts w:ascii="Times New Roman" w:hAnsi="Times New Roman" w:cs="Times New Roman"/>
              </w:rPr>
            </w:pPr>
          </w:p>
        </w:tc>
        <w:tc>
          <w:tcPr>
            <w:tcW w:w="1417" w:type="dxa"/>
            <w:vMerge/>
          </w:tcPr>
          <w:p w:rsidR="00DB2A0F" w:rsidRPr="003F77D7" w:rsidRDefault="00DB2A0F" w:rsidP="003F77D7">
            <w:pPr>
              <w:spacing w:after="0" w:line="240" w:lineRule="auto"/>
              <w:rPr>
                <w:rFonts w:ascii="Times New Roman" w:hAnsi="Times New Roman" w:cs="Times New Roman"/>
              </w:rPr>
            </w:pP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3F77D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3F77D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3F77D7">
            <w:pPr>
              <w:spacing w:after="0" w:line="240" w:lineRule="auto"/>
              <w:rPr>
                <w:rFonts w:ascii="Times New Roman" w:hAnsi="Times New Roman" w:cs="Times New Roman"/>
              </w:rPr>
            </w:pPr>
          </w:p>
        </w:tc>
        <w:tc>
          <w:tcPr>
            <w:tcW w:w="2835" w:type="dxa"/>
            <w:vMerge/>
          </w:tcPr>
          <w:p w:rsidR="00DB2A0F" w:rsidRPr="003F77D7" w:rsidRDefault="00DB2A0F" w:rsidP="003F77D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3F77D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3F77D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3F77D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3F77D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8F52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198</w:t>
            </w:r>
          </w:p>
        </w:tc>
        <w:tc>
          <w:tcPr>
            <w:tcW w:w="653" w:type="dxa"/>
          </w:tcPr>
          <w:p w:rsidR="00B619D1" w:rsidRPr="003F77D7" w:rsidRDefault="0064288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3F77D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3F77D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3F77D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3F77D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3F77D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3F77D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3F77D7">
      <w:pPr>
        <w:pStyle w:val="ConsPlusNormal"/>
        <w:ind w:firstLine="709"/>
        <w:jc w:val="right"/>
        <w:rPr>
          <w:rFonts w:ascii="Times New Roman" w:hAnsi="Times New Roman" w:cs="Times New Roman"/>
          <w:sz w:val="28"/>
          <w:szCs w:val="28"/>
        </w:rPr>
      </w:pPr>
    </w:p>
    <w:p w:rsidR="003F77D7" w:rsidRDefault="003F77D7" w:rsidP="003F77D7">
      <w:pPr>
        <w:pStyle w:val="ConsPlusNormal"/>
        <w:ind w:firstLine="709"/>
        <w:jc w:val="right"/>
        <w:rPr>
          <w:rFonts w:ascii="Times New Roman" w:hAnsi="Times New Roman" w:cs="Times New Roman"/>
          <w:sz w:val="28"/>
          <w:szCs w:val="28"/>
        </w:rPr>
      </w:pPr>
    </w:p>
    <w:p w:rsidR="00994F4D" w:rsidRPr="003F77D7" w:rsidRDefault="00E202A2" w:rsidP="003F77D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Номер </w:t>
            </w:r>
            <w:proofErr w:type="gramStart"/>
            <w:r w:rsidRPr="003F77D7">
              <w:rPr>
                <w:rFonts w:ascii="Times New Roman" w:eastAsia="Calibri" w:hAnsi="Times New Roman" w:cs="Times New Roman"/>
                <w:sz w:val="20"/>
                <w:szCs w:val="20"/>
              </w:rPr>
              <w:t>основ-</w:t>
            </w:r>
            <w:proofErr w:type="spellStart"/>
            <w:r w:rsidRPr="003F77D7">
              <w:rPr>
                <w:rFonts w:ascii="Times New Roman" w:eastAsia="Calibri" w:hAnsi="Times New Roman" w:cs="Times New Roman"/>
                <w:sz w:val="20"/>
                <w:szCs w:val="20"/>
              </w:rPr>
              <w:t>ного</w:t>
            </w:r>
            <w:proofErr w:type="spellEnd"/>
            <w:proofErr w:type="gramEnd"/>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3F77D7">
              <w:rPr>
                <w:rFonts w:ascii="Times New Roman" w:eastAsia="Calibri" w:hAnsi="Times New Roman" w:cs="Times New Roman"/>
                <w:sz w:val="20"/>
                <w:szCs w:val="20"/>
              </w:rPr>
              <w:t>меро</w:t>
            </w:r>
            <w:proofErr w:type="spellEnd"/>
            <w:r w:rsidRPr="003F77D7">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3F77D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3F77D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CC63B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151 368,18</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3F77D7" w:rsidRDefault="00926AA8" w:rsidP="003F77D7">
            <w:pPr>
              <w:spacing w:after="0" w:line="240" w:lineRule="auto"/>
              <w:jc w:val="center"/>
              <w:rPr>
                <w:rFonts w:ascii="Times New Roman" w:hAnsi="Times New Roman" w:cs="Times New Roman"/>
                <w:sz w:val="20"/>
                <w:highlight w:val="yellow"/>
              </w:rPr>
            </w:pPr>
            <w:r w:rsidRPr="003F77D7">
              <w:rPr>
                <w:rFonts w:ascii="Times New Roman" w:hAnsi="Times New Roman" w:cs="Times New Roman"/>
                <w:sz w:val="20"/>
                <w:szCs w:val="20"/>
              </w:rPr>
              <w:t>31 123,60</w:t>
            </w:r>
          </w:p>
        </w:tc>
        <w:tc>
          <w:tcPr>
            <w:tcW w:w="992" w:type="dxa"/>
          </w:tcPr>
          <w:p w:rsidR="00926AA8" w:rsidRPr="003F77D7" w:rsidRDefault="00926AA8"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26 940,90</w:t>
            </w:r>
          </w:p>
        </w:tc>
        <w:tc>
          <w:tcPr>
            <w:tcW w:w="1134" w:type="dxa"/>
          </w:tcPr>
          <w:p w:rsidR="00926AA8" w:rsidRPr="003F77D7" w:rsidRDefault="00926AA8"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rPr>
              <w:t>25 353,00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3F77D7">
            <w:pPr>
              <w:pStyle w:val="a3"/>
              <w:jc w:val="both"/>
              <w:rPr>
                <w:rFonts w:ascii="Times New Roman" w:hAnsi="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CE4E72"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CC63B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3F77D7">
            <w:pPr>
              <w:pStyle w:val="a3"/>
              <w:jc w:val="both"/>
              <w:rPr>
                <w:rFonts w:ascii="Times New Roman" w:hAnsi="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3F77D7" w:rsidRDefault="003135DB"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3F77D7" w:rsidRDefault="00926AA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576354"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576354"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Организация оплачиваемых общественных работ, связанных с профилактикой и устранением последствий распространения новой коронавирусной инфекции (COVID-19)</w:t>
            </w:r>
          </w:p>
        </w:tc>
        <w:tc>
          <w:tcPr>
            <w:tcW w:w="2410"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3F77D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3F77D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105 409,86</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22 565,36</w:t>
            </w:r>
          </w:p>
        </w:tc>
        <w:tc>
          <w:tcPr>
            <w:tcW w:w="992" w:type="dxa"/>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F802B7" w:rsidRPr="003F77D7">
              <w:rPr>
                <w:rFonts w:ascii="Times New Roman" w:hAnsi="Times New Roman" w:cs="Times New Roman"/>
                <w:sz w:val="20"/>
              </w:rPr>
              <w:t>7</w:t>
            </w:r>
          </w:p>
        </w:tc>
        <w:tc>
          <w:tcPr>
            <w:tcW w:w="992" w:type="dxa"/>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Соисполнитель 2: администрация Ханты-Мансийского района (МАУ «ОМЦ»)</w:t>
            </w: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6596" w:type="dxa"/>
            <w:gridSpan w:val="3"/>
            <w:vMerge/>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A20168" w:rsidRPr="003F77D7" w:rsidRDefault="00A2016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bl>
    <w:p w:rsidR="00994F4D" w:rsidRPr="003F77D7" w:rsidRDefault="00994F4D" w:rsidP="003F77D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3F77D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3F77D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3F77D7">
      <w:pPr>
        <w:pStyle w:val="ConsPlusNormal"/>
        <w:jc w:val="right"/>
        <w:outlineLvl w:val="2"/>
        <w:rPr>
          <w:rFonts w:ascii="Times New Roman" w:hAnsi="Times New Roman" w:cs="Times New Roman"/>
          <w:sz w:val="28"/>
          <w:szCs w:val="28"/>
        </w:rPr>
      </w:pPr>
    </w:p>
    <w:p w:rsidR="00994F4D" w:rsidRPr="003F77D7" w:rsidRDefault="00753AC7" w:rsidP="003F77D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3F7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3F77D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3F77D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851" w:type="dxa"/>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992" w:type="dxa"/>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1734" w:type="dxa"/>
            <w:tcMar>
              <w:top w:w="0" w:type="dxa"/>
              <w:left w:w="28" w:type="dxa"/>
              <w:bottom w:w="0" w:type="dxa"/>
              <w:right w:w="28" w:type="dxa"/>
            </w:tcMar>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3F77D7" w:rsidRDefault="004030D1" w:rsidP="004030D1">
            <w:pPr>
              <w:pStyle w:val="ConsPlusNormal"/>
              <w:jc w:val="center"/>
              <w:rPr>
                <w:rFonts w:ascii="Times New Roman" w:hAnsi="Times New Roman" w:cs="Times New Roman"/>
                <w:color w:val="000000" w:themeColor="text1"/>
                <w:sz w:val="24"/>
                <w:szCs w:val="24"/>
              </w:rPr>
            </w:pPr>
            <w:r w:rsidRPr="004030D1">
              <w:rPr>
                <w:rFonts w:ascii="Times New Roman" w:hAnsi="Times New Roman" w:cs="Times New Roman"/>
                <w:color w:val="FF0000"/>
                <w:sz w:val="24"/>
                <w:szCs w:val="24"/>
              </w:rPr>
              <w:t>462</w:t>
            </w:r>
          </w:p>
        </w:tc>
        <w:tc>
          <w:tcPr>
            <w:tcW w:w="851" w:type="dxa"/>
          </w:tcPr>
          <w:p w:rsidR="009C3203" w:rsidRPr="00917F44" w:rsidRDefault="00B50A2A"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c>
          <w:tcPr>
            <w:tcW w:w="992" w:type="dxa"/>
          </w:tcPr>
          <w:p w:rsidR="009C3203" w:rsidRPr="00917F44" w:rsidRDefault="00B50A2A"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c>
          <w:tcPr>
            <w:tcW w:w="1734" w:type="dxa"/>
            <w:tcMar>
              <w:top w:w="0" w:type="dxa"/>
              <w:left w:w="28" w:type="dxa"/>
              <w:bottom w:w="0" w:type="dxa"/>
              <w:right w:w="28" w:type="dxa"/>
            </w:tcMar>
          </w:tcPr>
          <w:p w:rsidR="009C3203" w:rsidRPr="00917F44" w:rsidRDefault="00B50A2A"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3F77D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3F77D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3F77D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3F77D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3F77D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917F44" w:rsidRDefault="00917F44"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0</w:t>
            </w:r>
          </w:p>
        </w:tc>
        <w:tc>
          <w:tcPr>
            <w:tcW w:w="851" w:type="dxa"/>
          </w:tcPr>
          <w:p w:rsidR="009C3203" w:rsidRPr="00917F44" w:rsidRDefault="00917F44" w:rsidP="00917F44">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tcPr>
          <w:p w:rsidR="009C3203" w:rsidRPr="00917F44" w:rsidRDefault="00917F44" w:rsidP="00917F44">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734" w:type="dxa"/>
            <w:tcMar>
              <w:top w:w="0" w:type="dxa"/>
              <w:left w:w="28" w:type="dxa"/>
              <w:bottom w:w="0" w:type="dxa"/>
              <w:right w:w="28" w:type="dxa"/>
            </w:tcMar>
          </w:tcPr>
          <w:p w:rsidR="009C3203" w:rsidRPr="00917F44" w:rsidRDefault="00917F44" w:rsidP="00917F44">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851" w:type="dxa"/>
          </w:tcPr>
          <w:p w:rsidR="009C3203" w:rsidRPr="003F77D7" w:rsidRDefault="003F563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3F77D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3F77D7">
      <w:pPr>
        <w:pStyle w:val="ConsPlusNormal"/>
        <w:jc w:val="right"/>
        <w:outlineLvl w:val="2"/>
        <w:rPr>
          <w:rFonts w:ascii="Times New Roman" w:hAnsi="Times New Roman" w:cs="Times New Roman"/>
          <w:sz w:val="28"/>
          <w:szCs w:val="28"/>
        </w:rPr>
      </w:pPr>
    </w:p>
    <w:p w:rsidR="00994F4D" w:rsidRPr="003F77D7" w:rsidRDefault="00C0140A" w:rsidP="003F77D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3F77D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3F77D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3F77D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3F77D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3F77D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3F77D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3F77D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3F77D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3F77D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3F77D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3F77D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3F77D7">
      <w:pPr>
        <w:spacing w:after="0" w:line="240" w:lineRule="auto"/>
        <w:ind w:firstLine="709"/>
        <w:jc w:val="both"/>
        <w:rPr>
          <w:rFonts w:ascii="Times New Roman" w:eastAsia="Calibri" w:hAnsi="Times New Roman" w:cs="Times New Roman"/>
        </w:rPr>
      </w:pPr>
      <w:r w:rsidRPr="006933BA">
        <w:rPr>
          <w:rFonts w:ascii="Times New Roman" w:eastAsia="Calibri" w:hAnsi="Times New Roman" w:cs="Times New Roman"/>
          <w:sz w:val="18"/>
          <w:szCs w:val="18"/>
          <w:lang w:val="x-none"/>
        </w:rPr>
        <w:t>* М</w:t>
      </w:r>
      <w:r w:rsidRPr="006933BA">
        <w:rPr>
          <w:rFonts w:ascii="Times New Roman" w:eastAsia="Calibri" w:hAnsi="Times New Roman" w:cs="Times New Roman"/>
          <w:sz w:val="18"/>
          <w:szCs w:val="18"/>
        </w:rPr>
        <w:t xml:space="preserve">униципальной </w:t>
      </w:r>
      <w:r w:rsidRPr="006933BA">
        <w:rPr>
          <w:rFonts w:ascii="Times New Roman" w:eastAsia="Calibri" w:hAnsi="Times New Roman" w:cs="Times New Roman"/>
          <w:sz w:val="18"/>
          <w:szCs w:val="18"/>
          <w:lang w:val="x-none"/>
        </w:rPr>
        <w:t>программой не предусмотрены</w:t>
      </w:r>
      <w:r w:rsidRPr="006933BA">
        <w:rPr>
          <w:rFonts w:ascii="Times New Roman" w:eastAsia="Calibri" w:hAnsi="Times New Roman" w:cs="Times New Roman"/>
          <w:sz w:val="18"/>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933BA">
        <w:rPr>
          <w:rFonts w:ascii="Times New Roman" w:eastAsia="Calibri" w:hAnsi="Times New Roman" w:cs="Times New Roman"/>
          <w:sz w:val="18"/>
          <w:szCs w:val="18"/>
        </w:rPr>
        <w:t xml:space="preserve"> – </w:t>
      </w:r>
      <w:r w:rsidRPr="006933BA">
        <w:rPr>
          <w:rFonts w:ascii="Times New Roman" w:eastAsia="Calibri" w:hAnsi="Times New Roman" w:cs="Times New Roman"/>
          <w:sz w:val="18"/>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Pr="003F77D7" w:rsidRDefault="00A26778" w:rsidP="003F77D7">
      <w:pPr>
        <w:pStyle w:val="FR1"/>
        <w:tabs>
          <w:tab w:val="left" w:pos="993"/>
          <w:tab w:val="left" w:pos="10773"/>
        </w:tabs>
        <w:spacing w:line="240" w:lineRule="auto"/>
        <w:jc w:val="both"/>
        <w:rPr>
          <w:b w:val="0"/>
        </w:rPr>
      </w:pPr>
    </w:p>
    <w:sectPr w:rsidR="00A26778"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B6" w:rsidRDefault="005467B6" w:rsidP="00EE283D">
      <w:pPr>
        <w:spacing w:after="0" w:line="240" w:lineRule="auto"/>
      </w:pPr>
      <w:r>
        <w:separator/>
      </w:r>
    </w:p>
  </w:endnote>
  <w:endnote w:type="continuationSeparator" w:id="0">
    <w:p w:rsidR="005467B6" w:rsidRDefault="005467B6"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B6" w:rsidRDefault="005467B6" w:rsidP="00EE283D">
      <w:pPr>
        <w:spacing w:after="0" w:line="240" w:lineRule="auto"/>
      </w:pPr>
      <w:r>
        <w:separator/>
      </w:r>
    </w:p>
  </w:footnote>
  <w:footnote w:type="continuationSeparator" w:id="0">
    <w:p w:rsidR="005467B6" w:rsidRDefault="005467B6"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0969F2" w:rsidRPr="000969F2">
          <w:rPr>
            <w:rFonts w:ascii="Times New Roman" w:hAnsi="Times New Roman"/>
            <w:noProof/>
            <w:sz w:val="26"/>
            <w:szCs w:val="26"/>
            <w:lang w:val="ru-RU"/>
          </w:rPr>
          <w:t>6</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1D3442" w:rsidRPr="001D3442">
          <w:rPr>
            <w:rFonts w:ascii="Times New Roman" w:hAnsi="Times New Roman"/>
            <w:noProof/>
            <w:sz w:val="28"/>
            <w:szCs w:val="28"/>
            <w:lang w:val="ru-RU"/>
          </w:rPr>
          <w:t>7</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969F2" w:rsidRPr="000969F2">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21F0A"/>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A04FC"/>
    <w:rsid w:val="000A3C36"/>
    <w:rsid w:val="000B0DF0"/>
    <w:rsid w:val="000B127E"/>
    <w:rsid w:val="000B4036"/>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2752D"/>
    <w:rsid w:val="001302DA"/>
    <w:rsid w:val="001306F3"/>
    <w:rsid w:val="00131A1D"/>
    <w:rsid w:val="00132C31"/>
    <w:rsid w:val="00133D57"/>
    <w:rsid w:val="0013541B"/>
    <w:rsid w:val="0014542D"/>
    <w:rsid w:val="0014655F"/>
    <w:rsid w:val="00151E0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E6A"/>
    <w:rsid w:val="001C2E9E"/>
    <w:rsid w:val="001C31F3"/>
    <w:rsid w:val="001C33C3"/>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101AE"/>
    <w:rsid w:val="00211EBD"/>
    <w:rsid w:val="00212B9A"/>
    <w:rsid w:val="002163B6"/>
    <w:rsid w:val="00217D41"/>
    <w:rsid w:val="00221E33"/>
    <w:rsid w:val="00223697"/>
    <w:rsid w:val="0022526C"/>
    <w:rsid w:val="0023018F"/>
    <w:rsid w:val="00231BB4"/>
    <w:rsid w:val="00236A89"/>
    <w:rsid w:val="00237C4B"/>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A12"/>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6AD4"/>
    <w:rsid w:val="004571AA"/>
    <w:rsid w:val="00457564"/>
    <w:rsid w:val="004578D6"/>
    <w:rsid w:val="00460177"/>
    <w:rsid w:val="0046210A"/>
    <w:rsid w:val="00463FF1"/>
    <w:rsid w:val="004658F6"/>
    <w:rsid w:val="00466963"/>
    <w:rsid w:val="004670B1"/>
    <w:rsid w:val="0047122F"/>
    <w:rsid w:val="00473A0A"/>
    <w:rsid w:val="004757C4"/>
    <w:rsid w:val="00476DF5"/>
    <w:rsid w:val="00482B8E"/>
    <w:rsid w:val="00483975"/>
    <w:rsid w:val="00483E8C"/>
    <w:rsid w:val="00484340"/>
    <w:rsid w:val="00485BF3"/>
    <w:rsid w:val="004867FF"/>
    <w:rsid w:val="00493A54"/>
    <w:rsid w:val="00493D50"/>
    <w:rsid w:val="004956CB"/>
    <w:rsid w:val="00495A76"/>
    <w:rsid w:val="00495F5A"/>
    <w:rsid w:val="0049722D"/>
    <w:rsid w:val="00497517"/>
    <w:rsid w:val="00497942"/>
    <w:rsid w:val="004A0819"/>
    <w:rsid w:val="004A5234"/>
    <w:rsid w:val="004A54FA"/>
    <w:rsid w:val="004A6188"/>
    <w:rsid w:val="004A78C7"/>
    <w:rsid w:val="004A7BF3"/>
    <w:rsid w:val="004B06F0"/>
    <w:rsid w:val="004B183F"/>
    <w:rsid w:val="004B2090"/>
    <w:rsid w:val="004B2419"/>
    <w:rsid w:val="004B5A70"/>
    <w:rsid w:val="004B7A91"/>
    <w:rsid w:val="004B7D25"/>
    <w:rsid w:val="004C0729"/>
    <w:rsid w:val="004C2066"/>
    <w:rsid w:val="004C2C6E"/>
    <w:rsid w:val="004C5410"/>
    <w:rsid w:val="004C6240"/>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7B6"/>
    <w:rsid w:val="00546B89"/>
    <w:rsid w:val="005471E3"/>
    <w:rsid w:val="00551727"/>
    <w:rsid w:val="00553352"/>
    <w:rsid w:val="005536A7"/>
    <w:rsid w:val="0056092A"/>
    <w:rsid w:val="005622F4"/>
    <w:rsid w:val="00563C57"/>
    <w:rsid w:val="005648AC"/>
    <w:rsid w:val="00565DCC"/>
    <w:rsid w:val="00576354"/>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1810"/>
    <w:rsid w:val="005E5FEB"/>
    <w:rsid w:val="005E68D0"/>
    <w:rsid w:val="005E7C68"/>
    <w:rsid w:val="005F1BD8"/>
    <w:rsid w:val="00603708"/>
    <w:rsid w:val="00603BC0"/>
    <w:rsid w:val="00611A93"/>
    <w:rsid w:val="00613616"/>
    <w:rsid w:val="00614955"/>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5557"/>
    <w:rsid w:val="0067739C"/>
    <w:rsid w:val="00682D4C"/>
    <w:rsid w:val="006857E4"/>
    <w:rsid w:val="0068681F"/>
    <w:rsid w:val="0069240B"/>
    <w:rsid w:val="006933BA"/>
    <w:rsid w:val="00694CF2"/>
    <w:rsid w:val="00695BF5"/>
    <w:rsid w:val="0069676C"/>
    <w:rsid w:val="006A06CA"/>
    <w:rsid w:val="006B11A3"/>
    <w:rsid w:val="006B40BF"/>
    <w:rsid w:val="006B4DCF"/>
    <w:rsid w:val="006B7D4D"/>
    <w:rsid w:val="006B7EE3"/>
    <w:rsid w:val="006C01BA"/>
    <w:rsid w:val="006C3BB7"/>
    <w:rsid w:val="006C6D5D"/>
    <w:rsid w:val="006C7090"/>
    <w:rsid w:val="006E4214"/>
    <w:rsid w:val="006E64B4"/>
    <w:rsid w:val="006F2EDE"/>
    <w:rsid w:val="006F3A3F"/>
    <w:rsid w:val="006F7223"/>
    <w:rsid w:val="006F7367"/>
    <w:rsid w:val="006F7ED0"/>
    <w:rsid w:val="0070237F"/>
    <w:rsid w:val="007031B2"/>
    <w:rsid w:val="00712742"/>
    <w:rsid w:val="0072088E"/>
    <w:rsid w:val="00721272"/>
    <w:rsid w:val="00721FFA"/>
    <w:rsid w:val="00723A41"/>
    <w:rsid w:val="007274B4"/>
    <w:rsid w:val="00734C71"/>
    <w:rsid w:val="00735582"/>
    <w:rsid w:val="0074281D"/>
    <w:rsid w:val="00743B41"/>
    <w:rsid w:val="00744EFD"/>
    <w:rsid w:val="0074533F"/>
    <w:rsid w:val="007465AC"/>
    <w:rsid w:val="00753AC7"/>
    <w:rsid w:val="00754912"/>
    <w:rsid w:val="007557E6"/>
    <w:rsid w:val="00757BA7"/>
    <w:rsid w:val="00760E82"/>
    <w:rsid w:val="0076271E"/>
    <w:rsid w:val="00765B0B"/>
    <w:rsid w:val="00772748"/>
    <w:rsid w:val="00772C66"/>
    <w:rsid w:val="00772F45"/>
    <w:rsid w:val="007734B1"/>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31261"/>
    <w:rsid w:val="00832B27"/>
    <w:rsid w:val="00834799"/>
    <w:rsid w:val="00834FC1"/>
    <w:rsid w:val="00835E4A"/>
    <w:rsid w:val="00837019"/>
    <w:rsid w:val="00842AFA"/>
    <w:rsid w:val="00843108"/>
    <w:rsid w:val="008460C0"/>
    <w:rsid w:val="00846C84"/>
    <w:rsid w:val="0084781A"/>
    <w:rsid w:val="0085069C"/>
    <w:rsid w:val="0085128F"/>
    <w:rsid w:val="0085422C"/>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96DBA"/>
    <w:rsid w:val="008A07BD"/>
    <w:rsid w:val="008A1E15"/>
    <w:rsid w:val="008A35C8"/>
    <w:rsid w:val="008A7812"/>
    <w:rsid w:val="008B103D"/>
    <w:rsid w:val="008B11F3"/>
    <w:rsid w:val="008B4403"/>
    <w:rsid w:val="008C11BE"/>
    <w:rsid w:val="008C3F78"/>
    <w:rsid w:val="008C4727"/>
    <w:rsid w:val="008C7DC7"/>
    <w:rsid w:val="008D20CC"/>
    <w:rsid w:val="008D2B3D"/>
    <w:rsid w:val="008D574C"/>
    <w:rsid w:val="008E0DF4"/>
    <w:rsid w:val="008E1E13"/>
    <w:rsid w:val="008E242F"/>
    <w:rsid w:val="008E3159"/>
    <w:rsid w:val="008E3BFC"/>
    <w:rsid w:val="008E5F67"/>
    <w:rsid w:val="008F026C"/>
    <w:rsid w:val="008F0708"/>
    <w:rsid w:val="008F4856"/>
    <w:rsid w:val="008F52D1"/>
    <w:rsid w:val="00906D09"/>
    <w:rsid w:val="0091007A"/>
    <w:rsid w:val="00917F44"/>
    <w:rsid w:val="00920A8F"/>
    <w:rsid w:val="0092103D"/>
    <w:rsid w:val="00921354"/>
    <w:rsid w:val="00922DDB"/>
    <w:rsid w:val="00926AA8"/>
    <w:rsid w:val="00926ACB"/>
    <w:rsid w:val="00931F52"/>
    <w:rsid w:val="00935758"/>
    <w:rsid w:val="00936B6B"/>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2DC8"/>
    <w:rsid w:val="00994F4D"/>
    <w:rsid w:val="0099731B"/>
    <w:rsid w:val="009A08B6"/>
    <w:rsid w:val="009A0B54"/>
    <w:rsid w:val="009A42E3"/>
    <w:rsid w:val="009A5BB2"/>
    <w:rsid w:val="009A7BC6"/>
    <w:rsid w:val="009B1224"/>
    <w:rsid w:val="009B250E"/>
    <w:rsid w:val="009B6418"/>
    <w:rsid w:val="009B6CA8"/>
    <w:rsid w:val="009C31A8"/>
    <w:rsid w:val="009C3203"/>
    <w:rsid w:val="009C4A77"/>
    <w:rsid w:val="009E2B4A"/>
    <w:rsid w:val="009E2FFE"/>
    <w:rsid w:val="009F4B11"/>
    <w:rsid w:val="009F56BC"/>
    <w:rsid w:val="009F61CB"/>
    <w:rsid w:val="009F7DB4"/>
    <w:rsid w:val="00A02270"/>
    <w:rsid w:val="00A02764"/>
    <w:rsid w:val="00A04A7A"/>
    <w:rsid w:val="00A0694A"/>
    <w:rsid w:val="00A070C6"/>
    <w:rsid w:val="00A20168"/>
    <w:rsid w:val="00A2503B"/>
    <w:rsid w:val="00A26778"/>
    <w:rsid w:val="00A27D7C"/>
    <w:rsid w:val="00A30F22"/>
    <w:rsid w:val="00A31E00"/>
    <w:rsid w:val="00A32E48"/>
    <w:rsid w:val="00A367AF"/>
    <w:rsid w:val="00A36DBD"/>
    <w:rsid w:val="00A36E3A"/>
    <w:rsid w:val="00A41167"/>
    <w:rsid w:val="00A42540"/>
    <w:rsid w:val="00A43CD9"/>
    <w:rsid w:val="00A44DC1"/>
    <w:rsid w:val="00A4554A"/>
    <w:rsid w:val="00A47777"/>
    <w:rsid w:val="00A51B54"/>
    <w:rsid w:val="00A525B3"/>
    <w:rsid w:val="00A53547"/>
    <w:rsid w:val="00A542ED"/>
    <w:rsid w:val="00A5471A"/>
    <w:rsid w:val="00A60470"/>
    <w:rsid w:val="00A71584"/>
    <w:rsid w:val="00A759C4"/>
    <w:rsid w:val="00A81DF7"/>
    <w:rsid w:val="00A83DD9"/>
    <w:rsid w:val="00A90CFB"/>
    <w:rsid w:val="00A93E0F"/>
    <w:rsid w:val="00A96B2D"/>
    <w:rsid w:val="00AA0D9A"/>
    <w:rsid w:val="00AA3474"/>
    <w:rsid w:val="00AA55A6"/>
    <w:rsid w:val="00AB089D"/>
    <w:rsid w:val="00AB1F9F"/>
    <w:rsid w:val="00AC2722"/>
    <w:rsid w:val="00AC643F"/>
    <w:rsid w:val="00AC77B9"/>
    <w:rsid w:val="00AD0025"/>
    <w:rsid w:val="00AD7BF4"/>
    <w:rsid w:val="00AE0338"/>
    <w:rsid w:val="00AE157F"/>
    <w:rsid w:val="00AE7126"/>
    <w:rsid w:val="00AF1F87"/>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1D8C"/>
    <w:rsid w:val="00B326A9"/>
    <w:rsid w:val="00B36DF5"/>
    <w:rsid w:val="00B3722F"/>
    <w:rsid w:val="00B37B87"/>
    <w:rsid w:val="00B40CD8"/>
    <w:rsid w:val="00B453BC"/>
    <w:rsid w:val="00B45BCC"/>
    <w:rsid w:val="00B50A2A"/>
    <w:rsid w:val="00B568EA"/>
    <w:rsid w:val="00B577D9"/>
    <w:rsid w:val="00B619D1"/>
    <w:rsid w:val="00B63375"/>
    <w:rsid w:val="00B64ADC"/>
    <w:rsid w:val="00B653B5"/>
    <w:rsid w:val="00B660F1"/>
    <w:rsid w:val="00B67DA5"/>
    <w:rsid w:val="00B71651"/>
    <w:rsid w:val="00B72350"/>
    <w:rsid w:val="00B75F61"/>
    <w:rsid w:val="00B7737E"/>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6E28"/>
    <w:rsid w:val="00C0140A"/>
    <w:rsid w:val="00C051C8"/>
    <w:rsid w:val="00C104F9"/>
    <w:rsid w:val="00C10927"/>
    <w:rsid w:val="00C11020"/>
    <w:rsid w:val="00C12DD8"/>
    <w:rsid w:val="00C13240"/>
    <w:rsid w:val="00C14469"/>
    <w:rsid w:val="00C21509"/>
    <w:rsid w:val="00C215C6"/>
    <w:rsid w:val="00C247E1"/>
    <w:rsid w:val="00C254BA"/>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7583"/>
    <w:rsid w:val="00CF4763"/>
    <w:rsid w:val="00CF5524"/>
    <w:rsid w:val="00D00BA7"/>
    <w:rsid w:val="00D01D65"/>
    <w:rsid w:val="00D020F0"/>
    <w:rsid w:val="00D0248D"/>
    <w:rsid w:val="00D044E5"/>
    <w:rsid w:val="00D1017A"/>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71F"/>
    <w:rsid w:val="00D6688A"/>
    <w:rsid w:val="00D70A43"/>
    <w:rsid w:val="00D72405"/>
    <w:rsid w:val="00D73ED3"/>
    <w:rsid w:val="00D759BE"/>
    <w:rsid w:val="00D800F9"/>
    <w:rsid w:val="00D8089D"/>
    <w:rsid w:val="00D850A6"/>
    <w:rsid w:val="00D86669"/>
    <w:rsid w:val="00D90CA2"/>
    <w:rsid w:val="00D96CFC"/>
    <w:rsid w:val="00DA1A2D"/>
    <w:rsid w:val="00DB2A0F"/>
    <w:rsid w:val="00DC4257"/>
    <w:rsid w:val="00DC51CF"/>
    <w:rsid w:val="00DC5DC3"/>
    <w:rsid w:val="00DC666B"/>
    <w:rsid w:val="00DD06ED"/>
    <w:rsid w:val="00DD1E5E"/>
    <w:rsid w:val="00DD3937"/>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331BF"/>
    <w:rsid w:val="00E345ED"/>
    <w:rsid w:val="00E34609"/>
    <w:rsid w:val="00E367F5"/>
    <w:rsid w:val="00E36915"/>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90280"/>
    <w:rsid w:val="00E90757"/>
    <w:rsid w:val="00E97F82"/>
    <w:rsid w:val="00EA1F48"/>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3DCF"/>
    <w:rsid w:val="00ED576D"/>
    <w:rsid w:val="00ED6EED"/>
    <w:rsid w:val="00ED7D6F"/>
    <w:rsid w:val="00EE0A1D"/>
    <w:rsid w:val="00EE1C7B"/>
    <w:rsid w:val="00EE283D"/>
    <w:rsid w:val="00EE2A1A"/>
    <w:rsid w:val="00EE2E97"/>
    <w:rsid w:val="00EE6C36"/>
    <w:rsid w:val="00EF2CC6"/>
    <w:rsid w:val="00EF30AC"/>
    <w:rsid w:val="00EF4861"/>
    <w:rsid w:val="00EF5358"/>
    <w:rsid w:val="00EF5FA4"/>
    <w:rsid w:val="00F022F0"/>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1F12"/>
    <w:rsid w:val="00F42894"/>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7D1B"/>
    <w:rsid w:val="00F90E5D"/>
    <w:rsid w:val="00FA05BF"/>
    <w:rsid w:val="00FA09E4"/>
    <w:rsid w:val="00FA135F"/>
    <w:rsid w:val="00FA26E1"/>
    <w:rsid w:val="00FA5791"/>
    <w:rsid w:val="00FB0FCF"/>
    <w:rsid w:val="00FB41F8"/>
    <w:rsid w:val="00FC253B"/>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2565C-05A2-4303-9D19-C8E19E4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20</cp:revision>
  <cp:lastPrinted>2021-01-21T13:29:00Z</cp:lastPrinted>
  <dcterms:created xsi:type="dcterms:W3CDTF">2021-03-15T10:46:00Z</dcterms:created>
  <dcterms:modified xsi:type="dcterms:W3CDTF">2021-04-08T07:27:00Z</dcterms:modified>
</cp:coreProperties>
</file>